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25A" w:rsidRDefault="007D737B" w:rsidP="00C5680B">
      <w:pPr>
        <w:jc w:val="center"/>
        <w:rPr>
          <w:b/>
        </w:rPr>
      </w:pPr>
      <w:r>
        <w:rPr>
          <w:b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0" type="#_x0000_t32" style="position:absolute;left:0;text-align:left;margin-left:557.15pt;margin-top:309pt;width:19.4pt;height:44.55pt;z-index:251703296" o:connectortype="straight">
            <v:stroke endarrow="block"/>
          </v:shape>
        </w:pict>
      </w:r>
      <w:r>
        <w:rPr>
          <w:b/>
          <w:noProof/>
        </w:rPr>
        <w:pict>
          <v:shape id="_x0000_s1067" type="#_x0000_t32" style="position:absolute;left:0;text-align:left;margin-left:217.7pt;margin-top:309pt;width:89.1pt;height:38.85pt;z-index:251700224" o:connectortype="straight">
            <v:stroke endarrow="block"/>
          </v:shape>
        </w:pict>
      </w:r>
      <w:r>
        <w:rPr>
          <w:b/>
          <w:noProof/>
        </w:rPr>
        <w:pict>
          <v:shape id="_x0000_s1064" type="#_x0000_t32" style="position:absolute;left:0;text-align:left;margin-left:66.85pt;margin-top:309pt;width:61.7pt;height:38.85pt;flip:x;z-index:251697152" o:connectortype="straight">
            <v:stroke endarrow="block"/>
          </v:shape>
        </w:pict>
      </w:r>
      <w:r>
        <w:rPr>
          <w:b/>
          <w:noProof/>
        </w:rPr>
        <w:pict>
          <v:shape id="_x0000_s1060" type="#_x0000_t32" style="position:absolute;left:0;text-align:left;margin-left:150.25pt;margin-top:209.75pt;width:0;height:31.8pt;z-index:251693056" o:connectortype="straight">
            <v:stroke endarrow="block"/>
          </v:shape>
        </w:pict>
      </w:r>
      <w:r>
        <w:rPr>
          <w:b/>
          <w:noProof/>
        </w:rPr>
        <w:pict>
          <v:shape id="_x0000_s1062" type="#_x0000_t32" style="position:absolute;left:0;text-align:left;margin-left:456.55pt;margin-top:209.6pt;width:108.6pt;height:37.65pt;z-index:251695104" o:connectortype="straight">
            <v:stroke endarrow="block"/>
          </v:shape>
        </w:pict>
      </w:r>
      <w:r>
        <w:rPr>
          <w:b/>
          <w:noProof/>
        </w:rPr>
        <w:pict>
          <v:rect id="_x0000_s1041" style="position:absolute;left:0;text-align:left;margin-left:456.55pt;margin-top:247.25pt;width:145.2pt;height:61.75pt;z-index:251673600">
            <v:textbox style="mso-next-textbox:#_x0000_s1041">
              <w:txbxContent>
                <w:p w:rsidR="00517C81" w:rsidRDefault="00517C81" w:rsidP="00B311A5">
                  <w:pPr>
                    <w:jc w:val="center"/>
                  </w:pPr>
                </w:p>
                <w:p w:rsidR="00FA42B7" w:rsidRDefault="00441A77" w:rsidP="00B311A5">
                  <w:pPr>
                    <w:jc w:val="center"/>
                  </w:pPr>
                  <w:r>
                    <w:t>Завхоз</w:t>
                  </w:r>
                </w:p>
              </w:txbxContent>
            </v:textbox>
          </v:rect>
        </w:pict>
      </w:r>
      <w:r>
        <w:rPr>
          <w:b/>
          <w:noProof/>
        </w:rPr>
        <w:pict>
          <v:shape id="_x0000_s1085" type="#_x0000_t32" style="position:absolute;left:0;text-align:left;margin-left:386.85pt;margin-top:119.25pt;width:.05pt;height:84.6pt;z-index:251715584" o:connectortype="straight">
            <v:stroke endarrow="block"/>
          </v:shape>
        </w:pict>
      </w:r>
      <w:r>
        <w:rPr>
          <w:b/>
          <w:noProof/>
        </w:rPr>
        <w:pict>
          <v:shape id="_x0000_s1081" type="#_x0000_t32" style="position:absolute;left:0;text-align:left;margin-left:426.85pt;margin-top:152.4pt;width:0;height:0;z-index:251714560" o:connectortype="straight">
            <v:stroke startarrow="block" endarrow="block"/>
          </v:shape>
        </w:pict>
      </w:r>
      <w:r>
        <w:rPr>
          <w:b/>
          <w:noProof/>
        </w:rPr>
        <w:pict>
          <v:shape id="_x0000_s1080" type="#_x0000_t32" style="position:absolute;left:0;text-align:left;margin-left:386.85pt;margin-top:143.25pt;width:0;height:0;z-index:251713536" o:connectortype="straight">
            <v:stroke startarrow="block" endarrow="block"/>
          </v:shape>
        </w:pict>
      </w:r>
      <w:r>
        <w:rPr>
          <w:b/>
          <w:noProof/>
        </w:rPr>
        <w:pict>
          <v:rect id="_x0000_s1026" style="position:absolute;left:0;text-align:left;margin-left:292pt;margin-top:71.25pt;width:197.7pt;height:48pt;z-index:251658240">
            <v:textbox style="mso-next-textbox:#_x0000_s1026">
              <w:txbxContent>
                <w:p w:rsidR="00877B8C" w:rsidRPr="00877B8C" w:rsidRDefault="00877B8C" w:rsidP="00877B8C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r w:rsidRPr="00877B8C">
                    <w:rPr>
                      <w:b/>
                      <w:sz w:val="36"/>
                      <w:szCs w:val="36"/>
                    </w:rPr>
                    <w:t>Директор</w:t>
                  </w:r>
                </w:p>
              </w:txbxContent>
            </v:textbox>
          </v:rect>
        </w:pict>
      </w:r>
      <w:r w:rsidR="00877B8C" w:rsidRPr="00093732">
        <w:rPr>
          <w:b/>
        </w:rPr>
        <w:t>СТРУКТУРА УПРАВЛЕНИЯ</w:t>
      </w:r>
    </w:p>
    <w:p w:rsidR="0048725A" w:rsidRPr="0048725A" w:rsidRDefault="0048725A" w:rsidP="0048725A">
      <w:pPr>
        <w:jc w:val="center"/>
        <w:rPr>
          <w:b/>
          <w:sz w:val="28"/>
          <w:szCs w:val="28"/>
        </w:rPr>
      </w:pPr>
      <w:r w:rsidRPr="0048725A">
        <w:rPr>
          <w:b/>
          <w:bCs/>
          <w:sz w:val="28"/>
          <w:szCs w:val="28"/>
        </w:rPr>
        <w:t xml:space="preserve">Муниципальное бюджетное </w:t>
      </w:r>
      <w:r w:rsidR="003701F6">
        <w:rPr>
          <w:b/>
          <w:bCs/>
          <w:sz w:val="28"/>
          <w:szCs w:val="28"/>
        </w:rPr>
        <w:t>образовательное</w:t>
      </w:r>
    </w:p>
    <w:p w:rsidR="0048725A" w:rsidRPr="0048725A" w:rsidRDefault="0048725A" w:rsidP="0048725A">
      <w:pPr>
        <w:jc w:val="center"/>
        <w:rPr>
          <w:b/>
          <w:sz w:val="28"/>
          <w:szCs w:val="28"/>
        </w:rPr>
      </w:pPr>
      <w:r w:rsidRPr="0048725A">
        <w:rPr>
          <w:b/>
          <w:bCs/>
          <w:sz w:val="28"/>
          <w:szCs w:val="28"/>
        </w:rPr>
        <w:t xml:space="preserve">учреждение дополнительного образования  </w:t>
      </w:r>
    </w:p>
    <w:p w:rsidR="0048725A" w:rsidRPr="0048725A" w:rsidRDefault="0048725A" w:rsidP="0048725A">
      <w:pPr>
        <w:jc w:val="center"/>
        <w:rPr>
          <w:b/>
          <w:sz w:val="28"/>
          <w:szCs w:val="28"/>
        </w:rPr>
      </w:pPr>
      <w:r w:rsidRPr="0048725A">
        <w:rPr>
          <w:b/>
          <w:bCs/>
          <w:sz w:val="28"/>
          <w:szCs w:val="28"/>
        </w:rPr>
        <w:t xml:space="preserve">«Станция детского и юношеского туризма и экскурсий» </w:t>
      </w:r>
      <w:r w:rsidR="003701F6">
        <w:rPr>
          <w:b/>
          <w:bCs/>
          <w:sz w:val="28"/>
          <w:szCs w:val="28"/>
        </w:rPr>
        <w:t>Б</w:t>
      </w:r>
      <w:r w:rsidRPr="0048725A">
        <w:rPr>
          <w:b/>
          <w:bCs/>
          <w:sz w:val="28"/>
          <w:szCs w:val="28"/>
        </w:rPr>
        <w:t>МР РТ</w:t>
      </w:r>
    </w:p>
    <w:p w:rsidR="00877B8C" w:rsidRPr="00093732" w:rsidRDefault="004F7B5F" w:rsidP="00C5680B">
      <w:pPr>
        <w:jc w:val="center"/>
        <w:rPr>
          <w:b/>
        </w:rPr>
      </w:pPr>
      <w:bookmarkStart w:id="0" w:name="_GoBack"/>
      <w:bookmarkEnd w:id="0"/>
      <w:r>
        <w:rPr>
          <w:b/>
          <w:noProof/>
        </w:rPr>
        <w:pict>
          <v:shape id="_x0000_s1087" type="#_x0000_t32" style="position:absolute;left:0;text-align:left;margin-left:489.7pt;margin-top:42.3pt;width:86.85pt;height:.05pt;z-index:251716608" o:connectortype="straight">
            <v:stroke endarrow="block"/>
          </v:shape>
        </w:pict>
      </w:r>
      <w:r>
        <w:rPr>
          <w:b/>
          <w:noProof/>
        </w:rPr>
        <w:pict>
          <v:rect id="_x0000_s1040" style="position:absolute;left:0;text-align:left;margin-left:576.55pt;margin-top:9.15pt;width:187.45pt;height:89.15pt;z-index:251672576">
            <v:textbox style="mso-next-textbox:#_x0000_s1040">
              <w:txbxContent>
                <w:p w:rsidR="00517C81" w:rsidRDefault="00517C81" w:rsidP="00B311A5">
                  <w:pPr>
                    <w:jc w:val="center"/>
                  </w:pPr>
                </w:p>
                <w:p w:rsidR="004F7B5F" w:rsidRPr="004F7B5F" w:rsidRDefault="004F7B5F" w:rsidP="004F7B5F">
                  <w:pPr>
                    <w:jc w:val="center"/>
                  </w:pPr>
                  <w:r w:rsidRPr="004F7B5F">
                    <w:t xml:space="preserve">Органы самоуправления </w:t>
                  </w:r>
                </w:p>
                <w:p w:rsidR="004F7B5F" w:rsidRPr="004F7B5F" w:rsidRDefault="004F7B5F" w:rsidP="004F7B5F">
                  <w:pPr>
                    <w:jc w:val="center"/>
                  </w:pPr>
                  <w:r w:rsidRPr="004F7B5F">
                    <w:t>(Совет Учреждения, Педагогический совет, Общее собрание трудового коллектива)</w:t>
                  </w:r>
                </w:p>
                <w:p w:rsidR="00FA42B7" w:rsidRDefault="00FA42B7"/>
              </w:txbxContent>
            </v:textbox>
          </v:rect>
        </w:pict>
      </w:r>
      <w:r>
        <w:rPr>
          <w:b/>
          <w:noProof/>
        </w:rPr>
        <w:pict>
          <v:rect id="_x0000_s1088" style="position:absolute;left:0;text-align:left;margin-left:78.85pt;margin-top:179.45pt;width:187.45pt;height:67.45pt;z-index:251717632">
            <v:textbox style="mso-next-textbox:#_x0000_s1088">
              <w:txbxContent>
                <w:p w:rsidR="004F7B5F" w:rsidRDefault="004F7B5F" w:rsidP="004F7B5F">
                  <w:pPr>
                    <w:jc w:val="center"/>
                  </w:pPr>
                </w:p>
                <w:p w:rsidR="004F7B5F" w:rsidRDefault="004F7B5F" w:rsidP="004F7B5F">
                  <w:pPr>
                    <w:jc w:val="center"/>
                  </w:pPr>
                  <w:r>
                    <w:t>Заместитель директора по учебно-воспитательной работе</w:t>
                  </w:r>
                </w:p>
                <w:p w:rsidR="004F7B5F" w:rsidRDefault="004F7B5F" w:rsidP="004F7B5F"/>
              </w:txbxContent>
            </v:textbox>
          </v:rect>
        </w:pict>
      </w:r>
      <w:r>
        <w:rPr>
          <w:b/>
          <w:noProof/>
        </w:rPr>
        <w:pict>
          <v:shape id="_x0000_s1036" type="#_x0000_t32" style="position:absolute;left:0;text-align:left;margin-left:150.25pt;margin-top:147.5pt;width:314.3pt;height:.1pt;flip:y;z-index:251668480" o:connectortype="straight"/>
        </w:pict>
      </w:r>
      <w:r w:rsidR="007D737B">
        <w:rPr>
          <w:b/>
          <w:noProof/>
        </w:rPr>
        <w:pict>
          <v:rect id="_x0000_s1049" style="position:absolute;left:0;text-align:left;margin-left:204pt;margin-top:291.45pt;width:252.55pt;height:82.3pt;z-index:251681792">
            <v:textbox style="mso-next-textbox:#_x0000_s1049">
              <w:txbxContent>
                <w:p w:rsidR="0048725A" w:rsidRDefault="003701F6" w:rsidP="003701F6">
                  <w:pPr>
                    <w:jc w:val="center"/>
                  </w:pPr>
                  <w:r>
                    <w:t>Заведующий организационно-массовым отделом</w:t>
                  </w:r>
                </w:p>
                <w:p w:rsidR="0048725A" w:rsidRDefault="0048725A" w:rsidP="00257307">
                  <w:pPr>
                    <w:jc w:val="center"/>
                  </w:pPr>
                  <w:r>
                    <w:t>Спортивный туризм и ориентирование</w:t>
                  </w:r>
                </w:p>
              </w:txbxContent>
            </v:textbox>
          </v:rect>
        </w:pict>
      </w:r>
      <w:r w:rsidR="007D737B">
        <w:rPr>
          <w:b/>
          <w:noProof/>
        </w:rPr>
        <w:pict>
          <v:rect id="_x0000_s1048" style="position:absolute;left:0;text-align:left;margin-left:9.7pt;margin-top:291.45pt;width:170.3pt;height:82.3pt;z-index:251680768">
            <v:textbox style="mso-next-textbox:#_x0000_s1048">
              <w:txbxContent>
                <w:p w:rsidR="00517C81" w:rsidRDefault="00517C81" w:rsidP="003701F6">
                  <w:pPr>
                    <w:jc w:val="center"/>
                  </w:pPr>
                </w:p>
                <w:p w:rsidR="003701F6" w:rsidRDefault="00257307" w:rsidP="003701F6">
                  <w:pPr>
                    <w:jc w:val="center"/>
                  </w:pPr>
                  <w:r>
                    <w:t>Заведующий методическим отделом</w:t>
                  </w:r>
                  <w:r w:rsidR="003701F6">
                    <w:t>Краеведения</w:t>
                  </w:r>
                </w:p>
                <w:p w:rsidR="00257307" w:rsidRDefault="00257307" w:rsidP="00257307">
                  <w:pPr>
                    <w:jc w:val="center"/>
                  </w:pPr>
                </w:p>
              </w:txbxContent>
            </v:textbox>
          </v:rect>
        </w:pict>
      </w:r>
      <w:r w:rsidR="007D737B">
        <w:rPr>
          <w:b/>
          <w:noProof/>
        </w:rPr>
        <w:pict>
          <v:rect id="_x0000_s1047" style="position:absolute;left:0;text-align:left;margin-left:480.55pt;margin-top:291.45pt;width:172.6pt;height:82.3pt;z-index:251679744">
            <v:textbox style="mso-next-textbox:#_x0000_s1047">
              <w:txbxContent>
                <w:p w:rsidR="00517C81" w:rsidRDefault="00517C81" w:rsidP="00257307">
                  <w:pPr>
                    <w:jc w:val="center"/>
                  </w:pPr>
                </w:p>
                <w:p w:rsidR="00257307" w:rsidRDefault="00257307" w:rsidP="00257307">
                  <w:pPr>
                    <w:jc w:val="center"/>
                  </w:pPr>
                  <w:r>
                    <w:t>Младший обслуживающий персонал</w:t>
                  </w:r>
                </w:p>
              </w:txbxContent>
            </v:textbox>
          </v:rect>
        </w:pict>
      </w:r>
      <w:r w:rsidR="007D737B">
        <w:rPr>
          <w:b/>
          <w:noProof/>
        </w:rPr>
        <w:pict>
          <v:shape id="_x0000_s1072" type="#_x0000_t32" style="position:absolute;left:0;text-align:left;margin-left:28pt;margin-top:376.05pt;width:53.7pt;height:45.65pt;z-index:251705344" o:connectortype="straight">
            <v:stroke endarrow="block"/>
          </v:shape>
        </w:pict>
      </w:r>
      <w:r w:rsidR="007D737B">
        <w:rPr>
          <w:b/>
          <w:noProof/>
        </w:rPr>
        <w:pict>
          <v:shape id="_x0000_s1077" type="#_x0000_t32" style="position:absolute;left:0;text-align:left;margin-left:314.85pt;margin-top:373.75pt;width:66.3pt;height:47.95pt;flip:x;z-index:251710464" o:connectortype="straight">
            <v:stroke endarrow="block"/>
          </v:shape>
        </w:pict>
      </w:r>
      <w:r w:rsidR="007D737B">
        <w:rPr>
          <w:b/>
          <w:noProof/>
        </w:rPr>
        <w:pict>
          <v:rect id="_x0000_s1053" style="position:absolute;left:0;text-align:left;margin-left:81.7pt;margin-top:421.7pt;width:233.15pt;height:64.05pt;z-index:251685888">
            <v:textbox style="mso-next-textbox:#_x0000_s1053">
              <w:txbxContent>
                <w:p w:rsidR="00517C81" w:rsidRDefault="00517C81" w:rsidP="003701F6">
                  <w:pPr>
                    <w:jc w:val="center"/>
                  </w:pPr>
                </w:p>
                <w:p w:rsidR="003701F6" w:rsidRDefault="003701F6" w:rsidP="003701F6">
                  <w:pPr>
                    <w:jc w:val="center"/>
                  </w:pPr>
                  <w:r>
                    <w:t>Педагоги дополнительного образования</w:t>
                  </w:r>
                </w:p>
                <w:p w:rsidR="00F51B29" w:rsidRDefault="00F51B29" w:rsidP="00517C81"/>
              </w:txbxContent>
            </v:textbox>
          </v:rect>
        </w:pict>
      </w:r>
    </w:p>
    <w:sectPr w:rsidR="00877B8C" w:rsidRPr="00093732" w:rsidSect="00C5680B">
      <w:pgSz w:w="16838" w:h="11906" w:orient="landscape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77B8C"/>
    <w:rsid w:val="00093732"/>
    <w:rsid w:val="000D3D03"/>
    <w:rsid w:val="000E4B62"/>
    <w:rsid w:val="00192EB9"/>
    <w:rsid w:val="00203870"/>
    <w:rsid w:val="00257307"/>
    <w:rsid w:val="00272761"/>
    <w:rsid w:val="002C4ACA"/>
    <w:rsid w:val="00361C45"/>
    <w:rsid w:val="003701F6"/>
    <w:rsid w:val="00441A77"/>
    <w:rsid w:val="0048725A"/>
    <w:rsid w:val="004F7B5F"/>
    <w:rsid w:val="00517C81"/>
    <w:rsid w:val="005463CE"/>
    <w:rsid w:val="0055666A"/>
    <w:rsid w:val="00595E57"/>
    <w:rsid w:val="005B5727"/>
    <w:rsid w:val="005D0620"/>
    <w:rsid w:val="00732194"/>
    <w:rsid w:val="007D737B"/>
    <w:rsid w:val="008378F3"/>
    <w:rsid w:val="00877B8C"/>
    <w:rsid w:val="008C30BE"/>
    <w:rsid w:val="009255E2"/>
    <w:rsid w:val="009B45A8"/>
    <w:rsid w:val="00A3688D"/>
    <w:rsid w:val="00AB1003"/>
    <w:rsid w:val="00B311A5"/>
    <w:rsid w:val="00B334FC"/>
    <w:rsid w:val="00B451B1"/>
    <w:rsid w:val="00B973F8"/>
    <w:rsid w:val="00BA1BEB"/>
    <w:rsid w:val="00C5680B"/>
    <w:rsid w:val="00C95CE0"/>
    <w:rsid w:val="00DA0F19"/>
    <w:rsid w:val="00E016A1"/>
    <w:rsid w:val="00E0445F"/>
    <w:rsid w:val="00E2105C"/>
    <w:rsid w:val="00E7302A"/>
    <w:rsid w:val="00F51B29"/>
    <w:rsid w:val="00FA42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4" type="connector" idref="#_x0000_s1062"/>
        <o:r id="V:Rule15" type="connector" idref="#_x0000_s1077"/>
        <o:r id="V:Rule16" type="connector" idref="#_x0000_s1072"/>
        <o:r id="V:Rule18" type="connector" idref="#_x0000_s1080"/>
        <o:r id="V:Rule19" type="connector" idref="#_x0000_s1081"/>
        <o:r id="V:Rule20" type="connector" idref="#_x0000_s1060"/>
        <o:r id="V:Rule21" type="connector" idref="#_x0000_s1070"/>
        <o:r id="V:Rule22" type="connector" idref="#_x0000_s1036"/>
        <o:r id="V:Rule23" type="connector" idref="#_x0000_s1085"/>
        <o:r id="V:Rule24" type="connector" idref="#_x0000_s1067"/>
        <o:r id="V:Rule26" type="connector" idref="#_x0000_s1064"/>
        <o:r id="V:Rule27" type="connector" idref="#_x0000_s108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F1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DA6081-7232-46E8-A455-6CD0C3C7B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1</cp:lastModifiedBy>
  <cp:revision>5</cp:revision>
  <cp:lastPrinted>2016-02-02T04:25:00Z</cp:lastPrinted>
  <dcterms:created xsi:type="dcterms:W3CDTF">2016-03-25T07:15:00Z</dcterms:created>
  <dcterms:modified xsi:type="dcterms:W3CDTF">2022-02-02T07:46:00Z</dcterms:modified>
</cp:coreProperties>
</file>